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924893">
        <w:rPr>
          <w:b/>
          <w:sz w:val="28"/>
          <w:szCs w:val="28"/>
          <w:lang w:val="bg-BG"/>
        </w:rPr>
        <w:t>10</w:t>
      </w:r>
      <w:r w:rsidR="007A3814" w:rsidRPr="007A3814">
        <w:rPr>
          <w:b/>
          <w:sz w:val="28"/>
          <w:szCs w:val="28"/>
          <w:lang w:val="bg-BG"/>
        </w:rPr>
        <w:t xml:space="preserve">.09.2015г </w:t>
      </w:r>
      <w:r>
        <w:rPr>
          <w:b/>
          <w:sz w:val="28"/>
          <w:szCs w:val="28"/>
          <w:lang w:val="bg-BG"/>
        </w:rPr>
        <w:t>г.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1.</w:t>
      </w:r>
      <w:r w:rsidRPr="00924893">
        <w:rPr>
          <w:b/>
          <w:sz w:val="28"/>
          <w:szCs w:val="28"/>
          <w:lang w:val="bg-BG"/>
        </w:rPr>
        <w:tab/>
        <w:t xml:space="preserve">Допълване на Решение № 2 и обсъждане и определяне на зъдълженията и срок на изпълнение на задълженията на специалист – експерт към ОИК. 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2.</w:t>
      </w:r>
      <w:r w:rsidRPr="00924893">
        <w:rPr>
          <w:b/>
          <w:sz w:val="28"/>
          <w:szCs w:val="28"/>
          <w:lang w:val="bg-BG"/>
        </w:rPr>
        <w:tab/>
        <w:t>Утвърждаване на единни номера на избирателните секции в община Сухиндол,  при провеждане на местни избори национален референдум насрочени на 25 октомври 2015 г.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3.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10 от 09.09.2015 г. за регистрация в ОИК– Сухиндол на ПП „Българска социалистическа партия” в изборите за кмет на Община Сухиндол;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4.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11 от 09.09.2015 г. за регистрация в ОИК– Сухиндол на ПП „Българска социалистическа партия” в изборите за общински съветници в Община Сухиндол;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5.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12 от 09.09.2015 г. за регистрация в ОИК– Сухиндол на ПП „Българска социалистическа партия” в изборите за кметове на кметства в с.Коевци и с.Бяла река, Община Сухиндол;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6.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13 от 09.09.2015 г. за регистрация в ОИК– Сухиндол на Инциативен комитет за издигане на инж. Пламен Димитров Чернев за незвисим кандидат за кмет на община в изборите за кмет на Община Сухиндол ;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t>7.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14 от 10.09.2015 г. за регистрация в ОИК– Сухиндол на ПП „Движение за права и свободи” в изборите за общински съветници в Община Сухиндол;</w:t>
      </w:r>
    </w:p>
    <w:p w:rsidR="00924893" w:rsidRPr="00924893" w:rsidRDefault="00924893" w:rsidP="00924893">
      <w:pPr>
        <w:ind w:left="360"/>
        <w:jc w:val="both"/>
        <w:rPr>
          <w:b/>
          <w:sz w:val="28"/>
          <w:szCs w:val="28"/>
          <w:lang w:val="bg-BG"/>
        </w:rPr>
      </w:pPr>
      <w:r w:rsidRPr="00924893">
        <w:rPr>
          <w:b/>
          <w:sz w:val="28"/>
          <w:szCs w:val="28"/>
          <w:lang w:val="bg-BG"/>
        </w:rPr>
        <w:lastRenderedPageBreak/>
        <w:t>8.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15 от 10.09.2015 г. за регистрация в ОИК– Сухиндол на ПП „Движение за права и свободи” в иборите за кметове на кметства в с.Коевци и с.Бяла река, Община Сухиндол;</w:t>
      </w:r>
    </w:p>
    <w:p w:rsidR="002947AA" w:rsidRDefault="00924893" w:rsidP="00924893">
      <w:pPr>
        <w:ind w:left="360"/>
        <w:jc w:val="both"/>
      </w:pPr>
      <w:r w:rsidRPr="00924893">
        <w:rPr>
          <w:b/>
          <w:sz w:val="28"/>
          <w:szCs w:val="28"/>
          <w:lang w:val="bg-BG"/>
        </w:rPr>
        <w:t>9.</w:t>
      </w:r>
      <w:r w:rsidRPr="00924893">
        <w:rPr>
          <w:b/>
          <w:sz w:val="28"/>
          <w:szCs w:val="28"/>
          <w:lang w:val="bg-BG"/>
        </w:rPr>
        <w:tab/>
        <w:t>Разглеждане на Заявление рег № ОА - 04 – 05 – 17 от 10.09.2015 г. за регистрация в ОИК– Сухиндол на ПП „АБВ” ”(АЛТЕРНАТИВА ЗА БЪЛГАРСКОТО ВЪЗРАЖАНЕ) в изборите за общински съветници в Община Сухиндол;</w:t>
      </w: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286AEC"/>
    <w:rsid w:val="002947AA"/>
    <w:rsid w:val="003A571C"/>
    <w:rsid w:val="0044130C"/>
    <w:rsid w:val="007A3814"/>
    <w:rsid w:val="00924893"/>
    <w:rsid w:val="00976865"/>
    <w:rsid w:val="009E5DFF"/>
    <w:rsid w:val="00BA207F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2</cp:revision>
  <dcterms:created xsi:type="dcterms:W3CDTF">2015-09-14T06:25:00Z</dcterms:created>
  <dcterms:modified xsi:type="dcterms:W3CDTF">2015-09-14T06:25:00Z</dcterms:modified>
</cp:coreProperties>
</file>