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1B3AEF">
        <w:rPr>
          <w:b/>
          <w:sz w:val="28"/>
          <w:szCs w:val="28"/>
          <w:lang w:val="bg-BG"/>
        </w:rPr>
        <w:t>22</w:t>
      </w:r>
      <w:r w:rsidR="007A3814" w:rsidRPr="007A3814">
        <w:rPr>
          <w:b/>
          <w:sz w:val="28"/>
          <w:szCs w:val="28"/>
          <w:lang w:val="bg-BG"/>
        </w:rPr>
        <w:t xml:space="preserve">.09.2015г </w:t>
      </w:r>
      <w:r>
        <w:rPr>
          <w:b/>
          <w:sz w:val="28"/>
          <w:szCs w:val="28"/>
          <w:lang w:val="bg-BG"/>
        </w:rPr>
        <w:t>г.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0" w:lineRule="atLeast"/>
        <w:ind w:left="78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процедура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чрез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жребий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поредните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номера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местните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независимите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кандидати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ОИК в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гласуване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25 </w:t>
      </w:r>
      <w:proofErr w:type="spellStart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D03A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2015 г.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43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13:05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17.09.2015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с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Решение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№ 014-МИ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ОИК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>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село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Коевци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44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13:25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17.09.2015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с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Решение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№ 018 - МИ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ОИК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>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село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Бяла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Река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45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13:45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17.09.2015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„БЪЛГАРСКА СОЦИАЛИСТИЧЕСКА ПАРТИЯ”;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46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16:00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18.09.2015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„ВМРО – БЪЛГАРСКО НАЦИОНЕЛНО ДВИЖЕНИЕ”;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общнски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proofErr w:type="gram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47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16:40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18.09.2015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„БЪЛГАРСКА СОЦИАЛИСТИЧЕСКА ПАРТИЯ”;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51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16:30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20.09.2015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 ПП„ГЕРБ”;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село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Коевци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52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16:35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20.09.2015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„ГЕРБ”;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53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16:40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20.09.2015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„ГЕРБ”;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село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Коевци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и с.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Бяла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река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54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13:20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„ДВИЖЕНИЕ ЗА ПРАВА И СВОБОДИ”;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ОБЩИНСКИ СЪВЕТНИЦИ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55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13:30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„ДВИЖЕНИЕ ЗА ПРАВА И СВОБОДИ”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56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16:00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коалиция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„РЕФОРМАТОРСКИ БЛОК”;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Бяла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Река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57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16:20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коалиция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„РЕФОРМАТОРСКИ БЛОК”;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lastRenderedPageBreak/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село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Коевци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58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16:20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коалиция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„РЕФОРМАТОРСКИ БЛОК”;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ОБЩИНСКИ СЪВЕТНИЦИ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59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16:30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коалиция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„РЕФОРМАТОРСКИ БЛОК”;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ОБЩИНСКИ СЪВЕТНИЦИ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60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16:40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„АТАКА”;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ОБЩИНСКИ СЪВЕТНИЦИ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61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17:00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21.09.2015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ПП „АБВ – АЛТЕРНАТИВА ЗА БЪЛГАРСКОТО ВЪЗРАЖДАНЕ”;</w:t>
      </w:r>
    </w:p>
    <w:p w:rsidR="001B3AEF" w:rsidRPr="00D03A08" w:rsidRDefault="001B3AEF" w:rsidP="001B3AEF">
      <w:pPr>
        <w:pStyle w:val="ListParagraph"/>
        <w:numPr>
          <w:ilvl w:val="0"/>
          <w:numId w:val="2"/>
        </w:num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Разглеждане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ОБЩИНСКИ СЪВЕТНИЦИ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Сухиндол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. № ОА - 04 – 07 – 64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11:30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22.09.2015 г.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3A08">
        <w:rPr>
          <w:rFonts w:ascii="Arial" w:eastAsia="Times New Roman" w:hAnsi="Arial" w:cs="Arial"/>
          <w:sz w:val="24"/>
          <w:szCs w:val="24"/>
        </w:rPr>
        <w:t>партия</w:t>
      </w:r>
      <w:proofErr w:type="spellEnd"/>
      <w:r w:rsidRPr="00D03A08">
        <w:rPr>
          <w:rFonts w:ascii="Arial" w:eastAsia="Times New Roman" w:hAnsi="Arial" w:cs="Arial"/>
          <w:sz w:val="24"/>
          <w:szCs w:val="24"/>
        </w:rPr>
        <w:t xml:space="preserve"> „НАЦИОНАЛЕН ФРОНТ ЗА СПАСЕНИЕ НА БЪЛГАРИЯ”</w:t>
      </w:r>
    </w:p>
    <w:p w:rsidR="002947AA" w:rsidRDefault="002947AA" w:rsidP="001B3AEF">
      <w:pPr>
        <w:pStyle w:val="ListParagraph"/>
        <w:spacing w:before="240" w:after="0" w:line="240" w:lineRule="auto"/>
        <w:jc w:val="both"/>
      </w:pP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1B3AEF"/>
    <w:rsid w:val="00286AEC"/>
    <w:rsid w:val="002947AA"/>
    <w:rsid w:val="003A571C"/>
    <w:rsid w:val="0044130C"/>
    <w:rsid w:val="004F56AB"/>
    <w:rsid w:val="00593651"/>
    <w:rsid w:val="007A3814"/>
    <w:rsid w:val="007B0B66"/>
    <w:rsid w:val="008A21B4"/>
    <w:rsid w:val="00924893"/>
    <w:rsid w:val="00976865"/>
    <w:rsid w:val="009E5DFF"/>
    <w:rsid w:val="00BA207F"/>
    <w:rsid w:val="00CB31D0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  <w:style w:type="paragraph" w:styleId="NormalWeb">
    <w:name w:val="Normal (Web)"/>
    <w:basedOn w:val="Normal"/>
    <w:uiPriority w:val="99"/>
    <w:rsid w:val="008A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3</cp:revision>
  <dcterms:created xsi:type="dcterms:W3CDTF">2015-09-22T21:36:00Z</dcterms:created>
  <dcterms:modified xsi:type="dcterms:W3CDTF">2015-09-22T21:37:00Z</dcterms:modified>
</cp:coreProperties>
</file>