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3B6B34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89039C">
        <w:rPr>
          <w:rFonts w:ascii="Times New Roman" w:hAnsi="Times New Roman" w:cs="Times New Roman"/>
          <w:sz w:val="24"/>
          <w:szCs w:val="24"/>
        </w:rPr>
        <w:t>.</w:t>
      </w:r>
      <w:r w:rsidR="001F06D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89039C">
        <w:rPr>
          <w:rFonts w:ascii="Times New Roman" w:hAnsi="Times New Roman" w:cs="Times New Roman"/>
          <w:sz w:val="24"/>
          <w:szCs w:val="24"/>
        </w:rPr>
        <w:t>.202</w:t>
      </w:r>
      <w:r w:rsidR="001F06DD">
        <w:rPr>
          <w:rFonts w:ascii="Times New Roman" w:hAnsi="Times New Roman" w:cs="Times New Roman"/>
          <w:sz w:val="24"/>
          <w:szCs w:val="24"/>
        </w:rPr>
        <w:t>4</w:t>
      </w:r>
      <w:r w:rsidR="0089039C">
        <w:rPr>
          <w:rFonts w:ascii="Times New Roman" w:hAnsi="Times New Roman" w:cs="Times New Roman"/>
          <w:sz w:val="24"/>
          <w:szCs w:val="24"/>
        </w:rPr>
        <w:t xml:space="preserve"> г. </w:t>
      </w:r>
      <w:r w:rsidR="001F06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03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89039C">
        <w:rPr>
          <w:rFonts w:ascii="Times New Roman" w:hAnsi="Times New Roman" w:cs="Times New Roman"/>
          <w:sz w:val="24"/>
          <w:szCs w:val="24"/>
        </w:rPr>
        <w:t>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4F3" w:rsidRDefault="00DE54F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ДНЕВЕН РЕД:</w:t>
      </w:r>
    </w:p>
    <w:p w:rsidR="007F1A83" w:rsidRPr="00143023" w:rsidRDefault="007F1A8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E7F" w:rsidRPr="007E2E7F" w:rsidRDefault="007E2E7F" w:rsidP="003B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7F">
        <w:rPr>
          <w:rFonts w:ascii="Times New Roman" w:hAnsi="Times New Roman" w:cs="Times New Roman"/>
          <w:sz w:val="28"/>
          <w:szCs w:val="28"/>
        </w:rPr>
        <w:t xml:space="preserve">т. 1. </w:t>
      </w:r>
      <w:r w:rsidR="003B6B34" w:rsidRPr="003B6B34">
        <w:rPr>
          <w:rFonts w:ascii="Times New Roman" w:hAnsi="Times New Roman" w:cs="Times New Roman"/>
          <w:sz w:val="28"/>
          <w:szCs w:val="28"/>
        </w:rPr>
        <w:t>Одобряване на графичен файл с образец на бюлетина за кмет на кметство с. Бяла река, община Сухиндол за частичен избор на 23.06.2024 г. и одобряване на тираж;</w:t>
      </w:r>
    </w:p>
    <w:sectPr w:rsidR="007E2E7F" w:rsidRPr="007E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0232F8"/>
    <w:rsid w:val="000A1C86"/>
    <w:rsid w:val="00170699"/>
    <w:rsid w:val="001D02D0"/>
    <w:rsid w:val="001F06DD"/>
    <w:rsid w:val="002C689F"/>
    <w:rsid w:val="002F36F1"/>
    <w:rsid w:val="00356FAA"/>
    <w:rsid w:val="003A7146"/>
    <w:rsid w:val="003B6B34"/>
    <w:rsid w:val="00457214"/>
    <w:rsid w:val="00495063"/>
    <w:rsid w:val="00497BC1"/>
    <w:rsid w:val="00520A83"/>
    <w:rsid w:val="00523817"/>
    <w:rsid w:val="005F5813"/>
    <w:rsid w:val="00653861"/>
    <w:rsid w:val="00655605"/>
    <w:rsid w:val="00676775"/>
    <w:rsid w:val="006811C8"/>
    <w:rsid w:val="00694D2E"/>
    <w:rsid w:val="00695C51"/>
    <w:rsid w:val="006E0C75"/>
    <w:rsid w:val="006E7133"/>
    <w:rsid w:val="006E73A7"/>
    <w:rsid w:val="0071386D"/>
    <w:rsid w:val="007D1187"/>
    <w:rsid w:val="007E2E7F"/>
    <w:rsid w:val="007F1A83"/>
    <w:rsid w:val="00821B62"/>
    <w:rsid w:val="008475A9"/>
    <w:rsid w:val="0089039C"/>
    <w:rsid w:val="009E3482"/>
    <w:rsid w:val="00A52D1C"/>
    <w:rsid w:val="00A71097"/>
    <w:rsid w:val="00A75FC7"/>
    <w:rsid w:val="00AD2032"/>
    <w:rsid w:val="00B651CC"/>
    <w:rsid w:val="00BD5455"/>
    <w:rsid w:val="00C51129"/>
    <w:rsid w:val="00CE2A8A"/>
    <w:rsid w:val="00CE2E5C"/>
    <w:rsid w:val="00CF5FCE"/>
    <w:rsid w:val="00D338EF"/>
    <w:rsid w:val="00D70C24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8BECA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2024-06-02T12:29:00Z</dcterms:created>
  <dcterms:modified xsi:type="dcterms:W3CDTF">2024-06-02T12:29:00Z</dcterms:modified>
</cp:coreProperties>
</file>