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FC" w:rsidRDefault="005E5778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376FC" w:rsidRPr="00275FB2">
        <w:rPr>
          <w:rFonts w:ascii="Times New Roman" w:hAnsi="Times New Roman" w:cs="Times New Roman"/>
          <w:sz w:val="28"/>
          <w:szCs w:val="28"/>
        </w:rPr>
        <w:t xml:space="preserve"> </w:t>
      </w:r>
      <w:r w:rsidR="00607936">
        <w:rPr>
          <w:rFonts w:ascii="Times New Roman" w:hAnsi="Times New Roman" w:cs="Times New Roman"/>
          <w:sz w:val="28"/>
          <w:szCs w:val="28"/>
        </w:rPr>
        <w:t>10</w:t>
      </w:r>
      <w:r w:rsidR="00B376FC" w:rsidRPr="00275FB2">
        <w:rPr>
          <w:rFonts w:ascii="Times New Roman" w:hAnsi="Times New Roman" w:cs="Times New Roman"/>
          <w:sz w:val="28"/>
          <w:szCs w:val="28"/>
        </w:rPr>
        <w:t xml:space="preserve"> 2019  ДНЕВЕН РЕД:</w:t>
      </w:r>
    </w:p>
    <w:p w:rsidR="006A3563" w:rsidRDefault="006A3563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36" w:rsidRPr="00607936" w:rsidRDefault="00607936" w:rsidP="0060793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E5778" w:rsidRPr="005E5778" w:rsidRDefault="005E5778" w:rsidP="005E5778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5778">
        <w:rPr>
          <w:rFonts w:ascii="Times New Roman" w:hAnsi="Times New Roman" w:cs="Times New Roman"/>
          <w:sz w:val="28"/>
          <w:szCs w:val="28"/>
        </w:rPr>
        <w:t>Т.1 Промяна в съставите на СИК в секция 043200003 и секция 043200002.</w:t>
      </w:r>
    </w:p>
    <w:p w:rsidR="005E5778" w:rsidRPr="005E5778" w:rsidRDefault="005E5778" w:rsidP="005E5778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5778">
        <w:rPr>
          <w:rFonts w:ascii="Times New Roman" w:hAnsi="Times New Roman" w:cs="Times New Roman"/>
          <w:sz w:val="28"/>
          <w:szCs w:val="28"/>
        </w:rPr>
        <w:t>Т. 2 Промяна в състава на СИК в секция 043200003.</w:t>
      </w:r>
    </w:p>
    <w:p w:rsidR="005E5778" w:rsidRPr="005E5778" w:rsidRDefault="005E5778" w:rsidP="005E5778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5778">
        <w:rPr>
          <w:rFonts w:ascii="Times New Roman" w:hAnsi="Times New Roman" w:cs="Times New Roman"/>
          <w:sz w:val="28"/>
          <w:szCs w:val="28"/>
        </w:rPr>
        <w:t xml:space="preserve">Т. 3 Определяне на член на ОИК Сухиндол, който в предизборния ден на 26.10.2019 г. заедно с длъжностно лице от общинска администрация да предава на председателите на СИК / ПСИК бюлетини и други изборни  книжа и материали.  </w:t>
      </w:r>
    </w:p>
    <w:p w:rsidR="007C0C67" w:rsidRPr="007C0C67" w:rsidRDefault="005E5778" w:rsidP="005E5778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5778">
        <w:rPr>
          <w:rFonts w:ascii="Times New Roman" w:hAnsi="Times New Roman" w:cs="Times New Roman"/>
          <w:sz w:val="28"/>
          <w:szCs w:val="28"/>
        </w:rPr>
        <w:t>Т. 4 Определяне на член на ОИК Сухиндол, който да упражнява контрол в процедурата по обработка на протоколите на СИК / ПСИК и въвеждането им от оператора.</w:t>
      </w:r>
    </w:p>
    <w:sectPr w:rsidR="007C0C67" w:rsidRPr="007C0C67" w:rsidSect="0045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1AA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76FC"/>
    <w:rsid w:val="00007C6A"/>
    <w:rsid w:val="001758C5"/>
    <w:rsid w:val="002264FA"/>
    <w:rsid w:val="00275FB2"/>
    <w:rsid w:val="003A6ABC"/>
    <w:rsid w:val="004145AD"/>
    <w:rsid w:val="00457034"/>
    <w:rsid w:val="004713FD"/>
    <w:rsid w:val="005E5778"/>
    <w:rsid w:val="00607936"/>
    <w:rsid w:val="00646DB0"/>
    <w:rsid w:val="006A3563"/>
    <w:rsid w:val="00722597"/>
    <w:rsid w:val="007C0C67"/>
    <w:rsid w:val="008954AB"/>
    <w:rsid w:val="00AA6571"/>
    <w:rsid w:val="00B376FC"/>
    <w:rsid w:val="00CA6730"/>
    <w:rsid w:val="00D15A11"/>
    <w:rsid w:val="00E46055"/>
    <w:rsid w:val="00ED323B"/>
    <w:rsid w:val="00F8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F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FC"/>
    <w:pPr>
      <w:ind w:left="720"/>
    </w:pPr>
    <w:rPr>
      <w:rFonts w:eastAsia="Times New Roman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2019-10-23T13:16:00Z</dcterms:created>
  <dcterms:modified xsi:type="dcterms:W3CDTF">2019-10-23T13:16:00Z</dcterms:modified>
</cp:coreProperties>
</file>