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39C" w:rsidRDefault="0089039C" w:rsidP="0089039C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039C" w:rsidRDefault="0089039C" w:rsidP="0089039C">
      <w:pPr>
        <w:pStyle w:val="a3"/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ДНЕВЕН РЕД ЗА ЗАСЕДАНИЕ НА ОИК СУХИНДОЛ</w:t>
      </w:r>
    </w:p>
    <w:p w:rsidR="0089039C" w:rsidRDefault="0089039C" w:rsidP="0089039C">
      <w:pPr>
        <w:pStyle w:val="a3"/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09.09.2023 г. 12:00 часа</w:t>
      </w:r>
    </w:p>
    <w:p w:rsidR="0089039C" w:rsidRDefault="0089039C" w:rsidP="0089039C">
      <w:pPr>
        <w:pStyle w:val="a3"/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651CC" w:rsidRPr="00B651CC" w:rsidRDefault="00B651CC" w:rsidP="00B651CC">
      <w:pPr>
        <w:pStyle w:val="a3"/>
        <w:numPr>
          <w:ilvl w:val="0"/>
          <w:numId w:val="1"/>
        </w:num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51CC">
        <w:rPr>
          <w:rFonts w:ascii="Times New Roman" w:hAnsi="Times New Roman" w:cs="Times New Roman"/>
          <w:sz w:val="24"/>
          <w:szCs w:val="24"/>
        </w:rPr>
        <w:t>Определяне на работно време на ОИК – Сухиндол, ред за свикване на заседания на ОИК – Сухиндол и определяне на заместващи лица;</w:t>
      </w:r>
    </w:p>
    <w:p w:rsidR="00B651CC" w:rsidRPr="00B651CC" w:rsidRDefault="00B651CC" w:rsidP="00B651CC">
      <w:pPr>
        <w:pStyle w:val="a3"/>
        <w:numPr>
          <w:ilvl w:val="0"/>
          <w:numId w:val="1"/>
        </w:num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51CC">
        <w:rPr>
          <w:rFonts w:ascii="Times New Roman" w:hAnsi="Times New Roman" w:cs="Times New Roman"/>
          <w:sz w:val="24"/>
          <w:szCs w:val="24"/>
        </w:rPr>
        <w:t>Определяне брой печати на ОИК – Сухиндол, лице за маркиране и утвърждаване на протокол за маркиране.</w:t>
      </w:r>
    </w:p>
    <w:p w:rsidR="00B651CC" w:rsidRPr="00B651CC" w:rsidRDefault="00B651CC" w:rsidP="00B651CC">
      <w:pPr>
        <w:pStyle w:val="a3"/>
        <w:numPr>
          <w:ilvl w:val="0"/>
          <w:numId w:val="1"/>
        </w:num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51CC">
        <w:rPr>
          <w:rFonts w:ascii="Times New Roman" w:hAnsi="Times New Roman" w:cs="Times New Roman"/>
          <w:sz w:val="24"/>
          <w:szCs w:val="24"/>
        </w:rPr>
        <w:t>Приемане на решение за начина на номерация и начин и място на обявяване на Решенията на ОИК – Сухиндол и начин на номерация на кореспонденцията, и удостоверенията, издавани от ОИК Сухиндол.</w:t>
      </w:r>
    </w:p>
    <w:p w:rsidR="00B651CC" w:rsidRPr="00B651CC" w:rsidRDefault="00B651CC" w:rsidP="00B651CC">
      <w:pPr>
        <w:pStyle w:val="a3"/>
        <w:numPr>
          <w:ilvl w:val="0"/>
          <w:numId w:val="1"/>
        </w:num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51CC">
        <w:rPr>
          <w:rFonts w:ascii="Times New Roman" w:hAnsi="Times New Roman" w:cs="Times New Roman"/>
          <w:sz w:val="24"/>
          <w:szCs w:val="24"/>
        </w:rPr>
        <w:t>Обсъждане и подаване на искане до кмета на Община Сухиндол за назначаване на Експерт към ОИК, за обслужване нуждите на ОИК Сухиндол.</w:t>
      </w:r>
    </w:p>
    <w:p w:rsidR="00B651CC" w:rsidRPr="00B651CC" w:rsidRDefault="00B651CC" w:rsidP="00B651CC">
      <w:pPr>
        <w:pStyle w:val="a3"/>
        <w:numPr>
          <w:ilvl w:val="0"/>
          <w:numId w:val="1"/>
        </w:num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51CC">
        <w:rPr>
          <w:rFonts w:ascii="Times New Roman" w:hAnsi="Times New Roman" w:cs="Times New Roman"/>
          <w:sz w:val="24"/>
          <w:szCs w:val="24"/>
        </w:rPr>
        <w:t xml:space="preserve">Вземане на решение за броя на мандатите за общински съветници за Община Сухиндол в произвеждането на изборите на 29.10.2023 г.  </w:t>
      </w:r>
    </w:p>
    <w:p w:rsidR="00B651CC" w:rsidRPr="00B651CC" w:rsidRDefault="00B651CC" w:rsidP="00B651CC">
      <w:pPr>
        <w:pStyle w:val="a3"/>
        <w:numPr>
          <w:ilvl w:val="0"/>
          <w:numId w:val="1"/>
        </w:num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51CC">
        <w:rPr>
          <w:rFonts w:ascii="Times New Roman" w:hAnsi="Times New Roman" w:cs="Times New Roman"/>
          <w:sz w:val="24"/>
          <w:szCs w:val="24"/>
        </w:rPr>
        <w:t>Вземане на решение за началния и крайния срок за подаване на документи за регистрация на партии, коалиции от партии, местни коалиции и инициативни комитети за участие в изборите за общински съветници, кмет на община и кмет на кметство.</w:t>
      </w:r>
    </w:p>
    <w:p w:rsidR="00523817" w:rsidRDefault="00523817" w:rsidP="00B651CC">
      <w:pPr>
        <w:spacing w:after="0" w:line="0" w:lineRule="atLeast"/>
        <w:ind w:left="360"/>
        <w:contextualSpacing/>
        <w:jc w:val="both"/>
      </w:pPr>
      <w:bookmarkStart w:id="0" w:name="_GoBack"/>
      <w:bookmarkEnd w:id="0"/>
    </w:p>
    <w:sectPr w:rsidR="00523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C0207"/>
    <w:multiLevelType w:val="hybridMultilevel"/>
    <w:tmpl w:val="96141F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39C"/>
    <w:rsid w:val="00523817"/>
    <w:rsid w:val="0089039C"/>
    <w:rsid w:val="00B6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06927F"/>
  <w15:chartTrackingRefBased/>
  <w15:docId w15:val="{8351BD89-9C8F-4165-B407-FBF5EFA6D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039C"/>
    <w:pPr>
      <w:spacing w:after="200" w:line="276" w:lineRule="auto"/>
      <w:ind w:left="720"/>
    </w:pPr>
    <w:rPr>
      <w:rFonts w:ascii="Calibri" w:eastAsia="Times New Roman" w:hAnsi="Calibri" w:cs="Calibri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2023-09-09T08:28:00Z</dcterms:created>
  <dcterms:modified xsi:type="dcterms:W3CDTF">2023-09-09T10:16:00Z</dcterms:modified>
</cp:coreProperties>
</file>